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rPr>
          <w:rFonts w:hint="eastAsia" w:ascii="黑体" w:hAnsi="黑体" w:eastAsia="黑体" w:cs="方正小标宋简体"/>
          <w:bCs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</w:pPr>
      <w:bookmarkStart w:id="0" w:name="_GoBack"/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  <w:t>部属师范大学名单</w:t>
      </w:r>
    </w:p>
    <w:bookmarkEnd w:id="0"/>
    <w:p>
      <w:pPr>
        <w:ind w:left="1080" w:hanging="1080" w:hangingChars="30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北京师范大学、华东师范大学、华中师范大学、东北师范大学、陕西师范大学、西南大学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GU1ZmYyYmQ1NmRkYzVmZDBmYzY1OGY3N2I5MDYifQ=="/>
  </w:docVars>
  <w:rsids>
    <w:rsidRoot w:val="332B6CDE"/>
    <w:rsid w:val="332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2023-12-11T11:11:00Z</dcterms:created>
  <dc:creator>斜影</dc:creator>
  <cp:lastModifiedBy>斜影</cp:lastModifiedBy>
  <dcterms:modified xsi:type="dcterms:W3CDTF">2023-12-11T11:11:21Z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7D85818916D04C23BF6DE8291833D007_11</vt:lpwstr>
  </property>
</Properties>
</file>