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5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创艺简标宋" w:hAnsi="创艺简标宋" w:eastAsia="创艺简标宋" w:cs="创艺简标宋"/>
          <w:i w:val="0"/>
          <w:iCs w:val="0"/>
          <w:caps w:val="0"/>
          <w:color w:val="333333"/>
          <w:spacing w:val="0"/>
          <w:sz w:val="43"/>
          <w:szCs w:val="43"/>
          <w:u w:val="none"/>
          <w:shd w:val="clear" w:fill="FFFFFF"/>
        </w:rPr>
        <w:t>202</w:t>
      </w:r>
      <w:r>
        <w:rPr>
          <w:rFonts w:hint="default" w:ascii="创艺简标宋" w:hAnsi="创艺简标宋" w:eastAsia="创艺简标宋" w:cs="创艺简标宋"/>
          <w:i w:val="0"/>
          <w:iCs w:val="0"/>
          <w:caps w:val="0"/>
          <w:color w:val="333333"/>
          <w:spacing w:val="0"/>
          <w:sz w:val="43"/>
          <w:szCs w:val="43"/>
          <w:u w:val="none"/>
          <w:shd w:val="clear" w:fill="FFFFFF"/>
        </w:rPr>
        <w:t>4年宁海县公开招聘高学历教师计划表</w:t>
      </w:r>
    </w:p>
    <w:tbl>
      <w:tblPr>
        <w:tblStyle w:val="3"/>
        <w:tblW w:w="912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856"/>
        <w:gridCol w:w="706"/>
        <w:gridCol w:w="451"/>
        <w:gridCol w:w="556"/>
        <w:gridCol w:w="5364"/>
        <w:gridCol w:w="6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40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</w:rPr>
              <w:t>学段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40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</w:rPr>
              <w:t>学科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40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40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</w:rPr>
              <w:t>计划数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40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</w:rPr>
              <w:t>学历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40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</w:rPr>
              <w:t>类别</w:t>
            </w:r>
          </w:p>
        </w:tc>
        <w:tc>
          <w:tcPr>
            <w:tcW w:w="5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40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</w:rPr>
              <w:t>专业要求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40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</w:rPr>
              <w:t>其他条件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中小学</w:t>
            </w: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语文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ascii="Calibri" w:hAnsi="Calibri" w:eastAsia="宋体" w:cs="Calibri"/>
                <w:color w:val="333333"/>
                <w:sz w:val="21"/>
                <w:szCs w:val="21"/>
                <w:u w:val="none"/>
              </w:rPr>
              <w:t>6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硕士研究生及以上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不限</w:t>
            </w:r>
          </w:p>
        </w:tc>
        <w:tc>
          <w:tcPr>
            <w:tcW w:w="5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中国语言文学、文艺学、语言学及应用语言学、汉语言文字学、中国古典文献学、中国古代文学、中国现当代文学、比较文学与世界文学、中国少数民族语言文学、学科教学（语文）、课程与教学论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数学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21"/>
                <w:szCs w:val="21"/>
                <w:u w:val="none"/>
              </w:rPr>
              <w:t>5</w:t>
            </w:r>
          </w:p>
        </w:tc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数学、基础数学、计算数学、概率论与数理统计、应用数学、运筹学与控制论、学科教学（数学）、课程与教学论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英语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21"/>
                <w:szCs w:val="21"/>
                <w:u w:val="none"/>
              </w:rPr>
              <w:t>5</w:t>
            </w:r>
          </w:p>
        </w:tc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英语语言文学、外国语言学及应用语言学、英语笔译、英语口译、学科教学（英语）、课程与教学论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tblCellSpacing w:w="0" w:type="dxa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政治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21"/>
                <w:szCs w:val="21"/>
                <w:u w:val="none"/>
              </w:rPr>
              <w:t>3</w:t>
            </w:r>
          </w:p>
        </w:tc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政治学、马克思主义哲学、中国哲学、外国哲学、逻辑学、宗教学、伦理学、美学、科学技术哲学、哲学、政治学理论、中外政治制度、科学社会主义与国际共产主义运动、中共历史、国际政治、国际关系、外交学、马克思主义理论、马克思主义基本原理、马克思主义发展史、马克思主义中国化研究、国外马克思主义研究、思想政治教育、中国近现代史基本问题研究、学科教学（思政）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历史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21"/>
                <w:szCs w:val="21"/>
                <w:u w:val="none"/>
              </w:rPr>
              <w:t>2</w:t>
            </w:r>
          </w:p>
        </w:tc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中国史、中国古代史、中国近现代史、世界史、学科教学（历史）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地理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21"/>
                <w:szCs w:val="21"/>
                <w:u w:val="none"/>
              </w:rPr>
              <w:t>1</w:t>
            </w:r>
          </w:p>
        </w:tc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地理学、自然地理学、人文地理学、地图学与地理信息系统、学科教学（地理）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lef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信息技术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21"/>
                <w:szCs w:val="21"/>
                <w:u w:val="none"/>
              </w:rPr>
              <w:t>2</w:t>
            </w:r>
          </w:p>
        </w:tc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计算机科学与技术、计算机系统结构、计算机软件与理论、计算机应用技术、教育技术学、现代教育技术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物理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21"/>
                <w:szCs w:val="21"/>
                <w:u w:val="none"/>
              </w:rPr>
              <w:t>3</w:t>
            </w:r>
          </w:p>
        </w:tc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物理学、理论物理、粒子物理与原子核物理、原子与分子物理、等离子体物理、凝聚态物理、声学、光学、无线电物理、学科教学（物理）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音乐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21"/>
                <w:szCs w:val="21"/>
                <w:u w:val="none"/>
              </w:rPr>
              <w:t>1</w:t>
            </w:r>
          </w:p>
        </w:tc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音乐、舞蹈、音乐与舞蹈学、学科教学（音乐）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美术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21"/>
                <w:szCs w:val="21"/>
                <w:u w:val="none"/>
              </w:rPr>
              <w:t>1</w:t>
            </w:r>
          </w:p>
        </w:tc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美术学、艺术设计、学科教学（美术）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lef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心理健康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21"/>
                <w:szCs w:val="21"/>
                <w:u w:val="none"/>
              </w:rPr>
              <w:t>1</w:t>
            </w:r>
          </w:p>
        </w:tc>
        <w:tc>
          <w:tcPr>
            <w:tcW w:w="4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28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</w:rPr>
              <w:t>心理学、应用心理学、基础心理学、发展与教育心理学、儿童发展科学</w:t>
            </w:r>
          </w:p>
        </w:tc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</w:rPr>
        <w:t>注：课程与教学论专业须与招聘岗位的学段学科相对应。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OGU1ZmYyYmQ1NmRkYzVmZDBmYzY1OGY3N2I5MDYifQ=="/>
  </w:docVars>
  <w:rsids>
    <w:rsidRoot w:val="00000000"/>
    <w:rsid w:val="2A462384"/>
    <w:rsid w:val="2B56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2023-11-01T08:03:00Z</dcterms:created>
  <dc:creator>SX-T</dc:creator>
  <cp:lastModifiedBy>余光闪耀R</cp:lastModifiedBy>
  <dcterms:modified xsi:type="dcterms:W3CDTF">2023-11-01T10:58:56Z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8E5A12AF616A47FAA3D148EB16CC4772_13</vt:lpwstr>
  </property>
</Properties>
</file>