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附件3</w:t>
      </w:r>
    </w:p>
    <w:p>
      <w:pPr>
        <w:widowControl/>
        <w:spacing w:line="360" w:lineRule="auto"/>
        <w:jc w:val="center"/>
        <w:rPr>
          <w:rFonts w:ascii="方正小标宋简体" w:hAnsi="宋体" w:eastAsia="方正小标宋简体" w:cs="宋体"/>
          <w:color w:val="000000"/>
          <w:w w:val="95"/>
          <w:kern w:val="0"/>
          <w:sz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</w:rPr>
        <w:t>天台县2023年教师招聘体音美技能测试须知</w:t>
      </w:r>
    </w:p>
    <w:p>
      <w:pPr>
        <w:spacing w:line="520" w:lineRule="exact"/>
        <w:rPr>
          <w:rFonts w:ascii="黑体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spacing w:line="520" w:lineRule="exact"/>
        <w:ind w:firstLine="630" w:firstLineChars="196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一、测试学科</w:t>
      </w:r>
    </w:p>
    <w:p>
      <w:pPr>
        <w:spacing w:line="520" w:lineRule="exact"/>
        <w:ind w:firstLine="627" w:firstLineChars="196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中小学体育（田径、游泳、特殊人才）、中小学音乐、中小学美术。</w:t>
      </w:r>
    </w:p>
    <w:p>
      <w:pPr>
        <w:spacing w:line="520" w:lineRule="exact"/>
        <w:ind w:firstLine="630" w:firstLineChars="196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二、测试时间及地点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以公告和钉钉群信息的形式另行通知</w:t>
      </w:r>
    </w:p>
    <w:p>
      <w:pPr>
        <w:widowControl/>
        <w:spacing w:line="520" w:lineRule="exact"/>
        <w:ind w:firstLine="643" w:firstLineChars="20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三、测试项目及成绩占比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中小学体育（田径）：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100米、800米、立定跳远、推铅球，每小项成绩占比25%。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中小学体育（游泳）：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自由泳100米、蛙泳50米、立定跳远、推铅球，每小项成绩占比25%。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体育特殊人才：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100米、运球上篮、排球发球、体操，每小项成绩占比25%。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中小学音乐：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钢琴弹奏（40%）、视唱（30%）、才艺展示（30%）。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中小学美术：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素描（40%）、色彩（40%）、速写（20%）。</w:t>
      </w:r>
    </w:p>
    <w:p>
      <w:pPr>
        <w:widowControl/>
        <w:spacing w:line="520" w:lineRule="exact"/>
        <w:ind w:firstLine="643" w:firstLineChars="20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四、注意事项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1.考生须于早上7:00前到达</w:t>
      </w:r>
      <w:r>
        <w:rPr>
          <w:rFonts w:hint="eastAsia" w:ascii="宋体" w:hAnsi="宋体" w:cs="宋体"/>
          <w:color w:val="FF0000"/>
          <w:kern w:val="0"/>
          <w:sz w:val="32"/>
          <w:szCs w:val="32"/>
        </w:rPr>
        <w:t>指定地点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集中，无故逾期视同放弃。</w:t>
      </w:r>
      <w:bookmarkStart w:id="0" w:name="_GoBack"/>
      <w:bookmarkEnd w:id="0"/>
    </w:p>
    <w:p>
      <w:pPr>
        <w:widowControl/>
        <w:spacing w:line="520" w:lineRule="exact"/>
        <w:ind w:firstLine="643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2.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考生需带本人身份证参加技能测试，自觉服从工作人员安排。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3.考生自行准备必要的用具：如运动服、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运动鞋；画架、画笔、素描色彩用具；</w:t>
      </w:r>
      <w:r>
        <w:rPr>
          <w:rFonts w:hint="eastAsia" w:ascii="宋体" w:hAnsi="宋体" w:cs="宋体"/>
          <w:kern w:val="0"/>
          <w:sz w:val="32"/>
          <w:szCs w:val="32"/>
        </w:rPr>
        <w:t>舞蹈服、乐器、舞蹈伴奏曲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等（USB接口</w:t>
      </w:r>
      <w:r>
        <w:rPr>
          <w:rFonts w:hint="eastAsia" w:ascii="宋体" w:hAnsi="宋体" w:cs="宋体"/>
          <w:kern w:val="0"/>
          <w:sz w:val="32"/>
          <w:szCs w:val="32"/>
        </w:rPr>
        <w:t>播放器、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钢琴由教育局提供）。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4.测试过程实行全封闭管理，禁止考生以任何形式与外界联系。</w:t>
      </w:r>
    </w:p>
    <w:p>
      <w:pPr>
        <w:widowControl/>
        <w:spacing w:line="520" w:lineRule="exact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未尽事宜，由教育局负责解释。</w:t>
      </w:r>
    </w:p>
    <w:p>
      <w:pPr>
        <w:ind w:firstLine="21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jY2ZmZmFjZTg0MDg3Mjg5YTBiZjdiYTA1NTgwYTcifQ=="/>
  </w:docVars>
  <w:rsids>
    <w:rsidRoot w:val="00CF4EF7"/>
    <w:rsid w:val="002C2748"/>
    <w:rsid w:val="00493E4F"/>
    <w:rsid w:val="007329D0"/>
    <w:rsid w:val="007C0CCA"/>
    <w:rsid w:val="00CF4EF7"/>
    <w:rsid w:val="00EA1973"/>
    <w:rsid w:val="00EC7335"/>
    <w:rsid w:val="49B6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419</Words>
  <Characters>458</Characters>
  <Lines>3</Lines>
  <Paragraphs>1</Paragraphs>
  <TotalTime>1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2023-03-21T01:56:00Z</dcterms:created>
  <dc:creator>Administrator</dc:creator>
  <cp:lastModifiedBy>phtttttt</cp:lastModifiedBy>
  <dcterms:modified xsi:type="dcterms:W3CDTF">2023-03-22T07:48:53Z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ECE8EB1100784AECB515550399590EB5</vt:lpwstr>
  </property>
</Properties>
</file>